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27D1" w:rsidRDefault="00C427D1" w:rsidP="00C427D1">
      <w:pPr>
        <w:pStyle w:val="NoSpacing"/>
        <w:jc w:val="center"/>
        <w:rPr>
          <w:b/>
          <w:sz w:val="28"/>
          <w:u w:val="single"/>
        </w:rPr>
      </w:pPr>
      <w:r w:rsidRPr="00C427D1">
        <w:rPr>
          <w:b/>
          <w:sz w:val="28"/>
          <w:u w:val="single"/>
        </w:rPr>
        <w:t>Characterization</w:t>
      </w:r>
    </w:p>
    <w:p w:rsidR="00000000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 xml:space="preserve">Writers most often use </w:t>
      </w:r>
      <w:r w:rsidRPr="00C427D1">
        <w:rPr>
          <w:sz w:val="28"/>
        </w:rPr>
        <w:t>indirect characterization</w:t>
      </w:r>
      <w:r w:rsidRPr="00C427D1">
        <w:rPr>
          <w:i/>
          <w:iCs/>
          <w:sz w:val="28"/>
        </w:rPr>
        <w:t xml:space="preserve"> </w:t>
      </w:r>
      <w:r w:rsidRPr="00C427D1">
        <w:rPr>
          <w:sz w:val="28"/>
        </w:rPr>
        <w:t>to __________</w:t>
      </w:r>
      <w:r w:rsidRPr="00C427D1">
        <w:rPr>
          <w:sz w:val="28"/>
        </w:rPr>
        <w:t xml:space="preserve"> (not tell) things that reveal the personality of a character:</w:t>
      </w:r>
    </w:p>
    <w:p w:rsidR="00000000" w:rsidRPr="00C427D1" w:rsidRDefault="00C427D1" w:rsidP="00C427D1">
      <w:pPr>
        <w:pStyle w:val="NoSpacing"/>
        <w:rPr>
          <w:b/>
          <w:sz w:val="28"/>
        </w:rPr>
      </w:pPr>
      <w:r w:rsidRPr="00C427D1">
        <w:rPr>
          <w:b/>
          <w:sz w:val="28"/>
        </w:rPr>
        <w:t>Indirect characterization</w:t>
      </w:r>
      <w:r w:rsidRPr="00C427D1">
        <w:rPr>
          <w:b/>
          <w:sz w:val="28"/>
        </w:rPr>
        <w:t xml:space="preserve"> </w:t>
      </w:r>
    </w:p>
    <w:p w:rsidR="00000000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It is more like the way we learn about people in _______________________</w:t>
      </w:r>
      <w:r w:rsidRPr="00C427D1">
        <w:rPr>
          <w:sz w:val="28"/>
        </w:rPr>
        <w:t xml:space="preserve"> life because we naturally observe people and characters in films, etc. to figure out his/her/its personality</w:t>
      </w:r>
      <w:r w:rsidRPr="00C427D1">
        <w:rPr>
          <w:sz w:val="28"/>
        </w:rPr>
        <w:t xml:space="preserve">. </w:t>
      </w:r>
    </w:p>
    <w:p w:rsidR="00000000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It is like we are stealing information to make _________</w:t>
      </w:r>
      <w:r w:rsidRPr="00C427D1">
        <w:rPr>
          <w:sz w:val="28"/>
        </w:rPr>
        <w:t xml:space="preserve"> about </w:t>
      </w:r>
      <w:proofErr w:type="gramStart"/>
      <w:r w:rsidRPr="00C427D1">
        <w:rPr>
          <w:sz w:val="28"/>
        </w:rPr>
        <w:t>them .</w:t>
      </w:r>
      <w:proofErr w:type="gramEnd"/>
    </w:p>
    <w:p w:rsidR="00000000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 xml:space="preserve">Remember the word, </w:t>
      </w:r>
      <w:r w:rsidRPr="00C427D1">
        <w:rPr>
          <w:sz w:val="28"/>
        </w:rPr>
        <w:t>STEAL</w:t>
      </w:r>
      <w:r w:rsidRPr="00C427D1">
        <w:rPr>
          <w:sz w:val="28"/>
        </w:rPr>
        <w:t>…</w:t>
      </w:r>
      <w:r w:rsidRPr="00C427D1">
        <w:rPr>
          <w:sz w:val="28"/>
        </w:rPr>
        <w:t xml:space="preserve"> </w:t>
      </w:r>
    </w:p>
    <w:p w:rsidR="00000000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 xml:space="preserve">The letters in the word </w:t>
      </w:r>
      <w:r w:rsidRPr="00C427D1">
        <w:rPr>
          <w:sz w:val="28"/>
        </w:rPr>
        <w:t>“</w:t>
      </w:r>
      <w:r w:rsidRPr="00C427D1">
        <w:rPr>
          <w:sz w:val="28"/>
        </w:rPr>
        <w:t>STEAL</w:t>
      </w:r>
      <w:r w:rsidRPr="00C427D1">
        <w:rPr>
          <w:sz w:val="28"/>
        </w:rPr>
        <w:t>”</w:t>
      </w:r>
      <w:r w:rsidRPr="00C427D1">
        <w:rPr>
          <w:sz w:val="28"/>
        </w:rPr>
        <w:t xml:space="preserve"> can help _________</w:t>
      </w:r>
      <w:proofErr w:type="gramStart"/>
      <w:r w:rsidRPr="00C427D1">
        <w:rPr>
          <w:sz w:val="28"/>
        </w:rPr>
        <w:t>_  _</w:t>
      </w:r>
      <w:proofErr w:type="gramEnd"/>
      <w:r w:rsidRPr="00C427D1">
        <w:rPr>
          <w:sz w:val="28"/>
        </w:rPr>
        <w:t>______________</w:t>
      </w:r>
      <w:r w:rsidRPr="00C427D1">
        <w:rPr>
          <w:sz w:val="28"/>
        </w:rPr>
        <w:t xml:space="preserve"> the five different ways writers use </w:t>
      </w:r>
      <w:r w:rsidRPr="00C427D1">
        <w:rPr>
          <w:sz w:val="28"/>
        </w:rPr>
        <w:t xml:space="preserve">indirect characterization </w:t>
      </w:r>
      <w:r w:rsidRPr="00C427D1">
        <w:rPr>
          <w:sz w:val="28"/>
        </w:rPr>
        <w:t>to create characters:</w:t>
      </w:r>
    </w:p>
    <w:p w:rsidR="00C427D1" w:rsidRPr="00C427D1" w:rsidRDefault="00C427D1" w:rsidP="00C427D1">
      <w:pPr>
        <w:pStyle w:val="NoSpacing"/>
        <w:rPr>
          <w:sz w:val="28"/>
        </w:rPr>
      </w:pPr>
    </w:p>
    <w:p w:rsidR="00C427D1" w:rsidRPr="00C427D1" w:rsidRDefault="00C427D1" w:rsidP="00C427D1">
      <w:pPr>
        <w:pStyle w:val="NoSpacing"/>
        <w:rPr>
          <w:b/>
          <w:sz w:val="28"/>
        </w:rPr>
      </w:pPr>
      <w:r w:rsidRPr="00C427D1">
        <w:rPr>
          <w:b/>
          <w:sz w:val="28"/>
        </w:rPr>
        <w:t xml:space="preserve">“S” stands for SPEECH. 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 xml:space="preserve"> Why it works: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i/>
          <w:iCs/>
          <w:sz w:val="28"/>
        </w:rPr>
        <w:t>Writers help readers learn about a character by giving the character something to ____________and a unique way to say it. This brings out the personality of characters</w:t>
      </w:r>
      <w:r w:rsidRPr="00C427D1">
        <w:rPr>
          <w:sz w:val="28"/>
        </w:rPr>
        <w:t xml:space="preserve"> </w:t>
      </w:r>
    </w:p>
    <w:p w:rsidR="00C427D1" w:rsidRPr="00C427D1" w:rsidRDefault="00C427D1" w:rsidP="00C427D1">
      <w:pPr>
        <w:pStyle w:val="NoSpacing"/>
        <w:rPr>
          <w:sz w:val="28"/>
        </w:rPr>
      </w:pPr>
    </w:p>
    <w:p w:rsidR="00C427D1" w:rsidRPr="00C427D1" w:rsidRDefault="00C427D1" w:rsidP="00C427D1">
      <w:pPr>
        <w:pStyle w:val="NoSpacing"/>
        <w:rPr>
          <w:b/>
          <w:sz w:val="28"/>
        </w:rPr>
      </w:pPr>
      <w:r w:rsidRPr="00C427D1">
        <w:rPr>
          <w:b/>
          <w:sz w:val="28"/>
        </w:rPr>
        <w:t xml:space="preserve"> “T” stands for THOUGHTS. 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What can we learn about the character through reading his/her/its private thoughts?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Why it works: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i/>
          <w:iCs/>
          <w:sz w:val="28"/>
        </w:rPr>
        <w:t>Writers allow readers to learn the __________thoughts of characters to learn the personality of characters.</w:t>
      </w:r>
    </w:p>
    <w:p w:rsidR="00C427D1" w:rsidRPr="00C427D1" w:rsidRDefault="00C427D1" w:rsidP="00C427D1">
      <w:pPr>
        <w:pStyle w:val="NoSpacing"/>
        <w:rPr>
          <w:sz w:val="28"/>
        </w:rPr>
      </w:pPr>
    </w:p>
    <w:p w:rsidR="00C427D1" w:rsidRPr="00C427D1" w:rsidRDefault="00C427D1" w:rsidP="00C427D1">
      <w:pPr>
        <w:pStyle w:val="NoSpacing"/>
        <w:rPr>
          <w:b/>
          <w:sz w:val="28"/>
        </w:rPr>
      </w:pPr>
      <w:r w:rsidRPr="00C427D1">
        <w:rPr>
          <w:b/>
          <w:sz w:val="28"/>
        </w:rPr>
        <w:t xml:space="preserve"> “E” stands for EFFECT ON OTHERS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 xml:space="preserve">What can be learned about the character by reading how other characters </w:t>
      </w:r>
      <w:r w:rsidRPr="00C427D1">
        <w:rPr>
          <w:i/>
          <w:iCs/>
          <w:sz w:val="28"/>
        </w:rPr>
        <w:t>feel or act</w:t>
      </w:r>
      <w:r w:rsidRPr="00C427D1">
        <w:rPr>
          <w:sz w:val="28"/>
        </w:rPr>
        <w:t xml:space="preserve"> around </w:t>
      </w:r>
      <w:proofErr w:type="gramStart"/>
      <w:r w:rsidRPr="00C427D1">
        <w:rPr>
          <w:sz w:val="28"/>
        </w:rPr>
        <w:t>the him</w:t>
      </w:r>
      <w:proofErr w:type="gramEnd"/>
      <w:r w:rsidRPr="00C427D1">
        <w:rPr>
          <w:sz w:val="28"/>
        </w:rPr>
        <w:t>/her/it?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Why it works: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i/>
          <w:iCs/>
          <w:sz w:val="28"/>
        </w:rPr>
        <w:t>Writers create ____________ for characters to help readers learn the personality of characters.</w:t>
      </w:r>
      <w:r w:rsidRPr="00C427D1">
        <w:rPr>
          <w:sz w:val="28"/>
        </w:rPr>
        <w:t xml:space="preserve"> </w:t>
      </w:r>
    </w:p>
    <w:p w:rsidR="00000000" w:rsidRPr="00C427D1" w:rsidRDefault="00C427D1" w:rsidP="00C427D1">
      <w:pPr>
        <w:pStyle w:val="NoSpacing"/>
        <w:rPr>
          <w:sz w:val="28"/>
        </w:rPr>
      </w:pPr>
    </w:p>
    <w:p w:rsidR="00C427D1" w:rsidRPr="00C427D1" w:rsidRDefault="00C427D1" w:rsidP="00C427D1">
      <w:pPr>
        <w:pStyle w:val="NoSpacing"/>
        <w:rPr>
          <w:b/>
          <w:sz w:val="28"/>
        </w:rPr>
      </w:pPr>
      <w:r w:rsidRPr="00C427D1">
        <w:rPr>
          <w:b/>
          <w:sz w:val="28"/>
        </w:rPr>
        <w:t xml:space="preserve">“A” stands for ACTIONS. 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What does the character do?  How does the character ______________?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Why it works: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 xml:space="preserve">  </w:t>
      </w:r>
      <w:r w:rsidRPr="00C427D1">
        <w:rPr>
          <w:i/>
          <w:iCs/>
          <w:sz w:val="28"/>
        </w:rPr>
        <w:t xml:space="preserve">Writers create actions for </w:t>
      </w:r>
      <w:proofErr w:type="gramStart"/>
      <w:r w:rsidRPr="00C427D1">
        <w:rPr>
          <w:i/>
          <w:iCs/>
          <w:sz w:val="28"/>
        </w:rPr>
        <w:t>characters  to</w:t>
      </w:r>
      <w:proofErr w:type="gramEnd"/>
      <w:r w:rsidRPr="00C427D1">
        <w:rPr>
          <w:i/>
          <w:iCs/>
          <w:sz w:val="28"/>
        </w:rPr>
        <w:t xml:space="preserve"> help readers learn the personality of characters.</w:t>
      </w:r>
      <w:r w:rsidRPr="00C427D1">
        <w:rPr>
          <w:sz w:val="28"/>
        </w:rPr>
        <w:t xml:space="preserve"> </w:t>
      </w:r>
    </w:p>
    <w:p w:rsidR="00C427D1" w:rsidRPr="00C427D1" w:rsidRDefault="00C427D1" w:rsidP="00C427D1">
      <w:pPr>
        <w:pStyle w:val="NoSpacing"/>
        <w:rPr>
          <w:sz w:val="28"/>
        </w:rPr>
      </w:pPr>
    </w:p>
    <w:p w:rsidR="00C427D1" w:rsidRPr="00C427D1" w:rsidRDefault="00C427D1" w:rsidP="00C427D1">
      <w:pPr>
        <w:pStyle w:val="NoSpacing"/>
        <w:rPr>
          <w:b/>
          <w:sz w:val="28"/>
        </w:rPr>
      </w:pPr>
      <w:r w:rsidRPr="00C427D1">
        <w:rPr>
          <w:b/>
          <w:sz w:val="28"/>
        </w:rPr>
        <w:t xml:space="preserve"> “L” stands for LOOKS.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What does the character look like? How does the character dress?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sz w:val="28"/>
        </w:rPr>
        <w:t>Why it works:</w:t>
      </w:r>
      <w:r w:rsidRPr="00C427D1">
        <w:rPr>
          <w:i/>
          <w:iCs/>
          <w:sz w:val="28"/>
        </w:rPr>
        <w:t xml:space="preserve"> </w:t>
      </w:r>
    </w:p>
    <w:p w:rsidR="00C427D1" w:rsidRPr="00C427D1" w:rsidRDefault="00C427D1" w:rsidP="00C427D1">
      <w:pPr>
        <w:pStyle w:val="NoSpacing"/>
        <w:rPr>
          <w:sz w:val="28"/>
        </w:rPr>
      </w:pPr>
      <w:r w:rsidRPr="00C427D1">
        <w:rPr>
          <w:i/>
          <w:iCs/>
          <w:sz w:val="28"/>
        </w:rPr>
        <w:t>Writers use descriptions of characters’ physical ________________ to help readers learn the personality of characters.</w:t>
      </w:r>
      <w:r w:rsidRPr="00C427D1">
        <w:rPr>
          <w:sz w:val="28"/>
        </w:rPr>
        <w:t xml:space="preserve"> </w:t>
      </w:r>
    </w:p>
    <w:p w:rsidR="00BF6FE2" w:rsidRDefault="00BF6FE2" w:rsidP="00C427D1">
      <w:pPr>
        <w:pStyle w:val="NoSpacing"/>
      </w:pPr>
    </w:p>
    <w:p w:rsidR="00C427D1" w:rsidRDefault="00C427D1" w:rsidP="00C427D1">
      <w:pPr>
        <w:pStyle w:val="NoSpacing"/>
      </w:pPr>
    </w:p>
    <w:p w:rsidR="00C427D1" w:rsidRDefault="00C427D1" w:rsidP="00C427D1">
      <w:pPr>
        <w:pStyle w:val="NoSpacing"/>
      </w:pPr>
    </w:p>
    <w:p w:rsidR="00C427D1" w:rsidRDefault="00C427D1" w:rsidP="00C427D1">
      <w:pPr>
        <w:pStyle w:val="NoSpacing"/>
      </w:pPr>
    </w:p>
    <w:p w:rsidR="00C427D1" w:rsidRDefault="00C427D1" w:rsidP="00C427D1">
      <w:pPr>
        <w:pStyle w:val="NoSpacing"/>
      </w:pPr>
    </w:p>
    <w:p w:rsidR="00C427D1" w:rsidRDefault="00C427D1" w:rsidP="00C427D1">
      <w:pPr>
        <w:pStyle w:val="NoSpacing"/>
      </w:pPr>
      <w:r>
        <w:lastRenderedPageBreak/>
        <w:t xml:space="preserve">STEAL:  Tuesday of the Other June:  </w:t>
      </w: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C427D1" w:rsidRPr="00C427D1" w:rsidTr="00C427D1">
        <w:tc>
          <w:tcPr>
            <w:tcW w:w="289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Speech</w:t>
            </w:r>
          </w:p>
        </w:tc>
        <w:tc>
          <w:tcPr>
            <w:tcW w:w="811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</w:tc>
      </w:tr>
      <w:tr w:rsidR="00C427D1" w:rsidRPr="00C427D1" w:rsidTr="00C427D1">
        <w:tc>
          <w:tcPr>
            <w:tcW w:w="289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Thoughts</w:t>
            </w:r>
          </w:p>
        </w:tc>
        <w:tc>
          <w:tcPr>
            <w:tcW w:w="811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</w:tc>
      </w:tr>
      <w:tr w:rsidR="00C427D1" w:rsidRPr="00C427D1" w:rsidTr="00C427D1">
        <w:tc>
          <w:tcPr>
            <w:tcW w:w="289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Effect on Others</w:t>
            </w:r>
          </w:p>
        </w:tc>
        <w:tc>
          <w:tcPr>
            <w:tcW w:w="811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</w:tc>
      </w:tr>
      <w:tr w:rsidR="00C427D1" w:rsidRPr="00C427D1" w:rsidTr="00C427D1">
        <w:tc>
          <w:tcPr>
            <w:tcW w:w="289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Actions</w:t>
            </w:r>
          </w:p>
        </w:tc>
        <w:tc>
          <w:tcPr>
            <w:tcW w:w="811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</w:tc>
      </w:tr>
      <w:tr w:rsidR="00C427D1" w:rsidRPr="00C427D1" w:rsidTr="00C427D1">
        <w:tc>
          <w:tcPr>
            <w:tcW w:w="289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Looks</w:t>
            </w:r>
          </w:p>
        </w:tc>
        <w:tc>
          <w:tcPr>
            <w:tcW w:w="8118" w:type="dxa"/>
          </w:tcPr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  <w:p w:rsidR="00C427D1" w:rsidRPr="00C427D1" w:rsidRDefault="00C427D1" w:rsidP="00C427D1">
            <w:pPr>
              <w:pStyle w:val="NoSpacing"/>
              <w:rPr>
                <w:sz w:val="52"/>
              </w:rPr>
            </w:pPr>
          </w:p>
        </w:tc>
      </w:tr>
    </w:tbl>
    <w:p w:rsidR="00C427D1" w:rsidRDefault="00C427D1" w:rsidP="00C427D1">
      <w:pPr>
        <w:pStyle w:val="NoSpacing"/>
      </w:pPr>
    </w:p>
    <w:p w:rsidR="00C427D1" w:rsidRDefault="00C427D1" w:rsidP="00C427D1">
      <w:pPr>
        <w:pStyle w:val="NoSpacing"/>
      </w:pPr>
      <w:r>
        <w:t>STEAL:  Character from the book you are reading.</w:t>
      </w: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C427D1" w:rsidRPr="00C427D1" w:rsidTr="00AE65A9">
        <w:tc>
          <w:tcPr>
            <w:tcW w:w="289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Speech</w:t>
            </w:r>
          </w:p>
        </w:tc>
        <w:tc>
          <w:tcPr>
            <w:tcW w:w="811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</w:tc>
      </w:tr>
      <w:tr w:rsidR="00C427D1" w:rsidRPr="00C427D1" w:rsidTr="00AE65A9">
        <w:tc>
          <w:tcPr>
            <w:tcW w:w="289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Thoughts</w:t>
            </w:r>
          </w:p>
        </w:tc>
        <w:tc>
          <w:tcPr>
            <w:tcW w:w="811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</w:tc>
      </w:tr>
      <w:tr w:rsidR="00C427D1" w:rsidRPr="00C427D1" w:rsidTr="00AE65A9">
        <w:tc>
          <w:tcPr>
            <w:tcW w:w="289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Effect on Others</w:t>
            </w:r>
          </w:p>
        </w:tc>
        <w:tc>
          <w:tcPr>
            <w:tcW w:w="811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</w:tc>
      </w:tr>
      <w:tr w:rsidR="00C427D1" w:rsidRPr="00C427D1" w:rsidTr="00AE65A9">
        <w:tc>
          <w:tcPr>
            <w:tcW w:w="289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Actions</w:t>
            </w:r>
          </w:p>
        </w:tc>
        <w:tc>
          <w:tcPr>
            <w:tcW w:w="811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</w:tc>
      </w:tr>
      <w:tr w:rsidR="00C427D1" w:rsidRPr="00C427D1" w:rsidTr="00AE65A9">
        <w:tc>
          <w:tcPr>
            <w:tcW w:w="289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  <w:r w:rsidRPr="00C427D1">
              <w:rPr>
                <w:sz w:val="52"/>
              </w:rPr>
              <w:t>Looks</w:t>
            </w:r>
          </w:p>
        </w:tc>
        <w:tc>
          <w:tcPr>
            <w:tcW w:w="8118" w:type="dxa"/>
          </w:tcPr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  <w:p w:rsidR="00C427D1" w:rsidRPr="00C427D1" w:rsidRDefault="00C427D1" w:rsidP="00AE65A9">
            <w:pPr>
              <w:pStyle w:val="NoSpacing"/>
              <w:rPr>
                <w:sz w:val="52"/>
              </w:rPr>
            </w:pPr>
          </w:p>
        </w:tc>
      </w:tr>
    </w:tbl>
    <w:p w:rsidR="00C427D1" w:rsidRDefault="00C427D1" w:rsidP="00C427D1">
      <w:pPr>
        <w:pStyle w:val="NoSpacing"/>
      </w:pPr>
    </w:p>
    <w:sectPr w:rsidR="00C427D1" w:rsidSect="00C42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9F1"/>
    <w:multiLevelType w:val="hybridMultilevel"/>
    <w:tmpl w:val="501A7B8A"/>
    <w:lvl w:ilvl="0" w:tplc="F8349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B618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DE341A06">
      <w:start w:val="2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DF36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58BC9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09B2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630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541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B0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">
    <w:nsid w:val="2868657E"/>
    <w:multiLevelType w:val="hybridMultilevel"/>
    <w:tmpl w:val="A5589290"/>
    <w:lvl w:ilvl="0" w:tplc="314A6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1A44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76A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90C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55E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A204E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3FF63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28D6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809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2DE851E7"/>
    <w:multiLevelType w:val="hybridMultilevel"/>
    <w:tmpl w:val="91FE307C"/>
    <w:lvl w:ilvl="0" w:tplc="6098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CC43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EA2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2A0B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5DC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C763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9B4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25E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74E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>
    <w:nsid w:val="368424C7"/>
    <w:multiLevelType w:val="hybridMultilevel"/>
    <w:tmpl w:val="4702A6E0"/>
    <w:lvl w:ilvl="0" w:tplc="6E20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4B46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F9F2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E7F6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DEA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C290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4C4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42DC4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25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493D5AD9"/>
    <w:multiLevelType w:val="hybridMultilevel"/>
    <w:tmpl w:val="E200A22E"/>
    <w:lvl w:ilvl="0" w:tplc="4A2C0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F96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412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51A2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9FAD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84E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5E96F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7EF8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E788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7D1"/>
    <w:rsid w:val="00BF6FE2"/>
    <w:rsid w:val="00C4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D1"/>
    <w:pPr>
      <w:spacing w:after="0" w:line="240" w:lineRule="auto"/>
    </w:pPr>
  </w:style>
  <w:style w:type="table" w:styleId="TableGrid">
    <w:name w:val="Table Grid"/>
    <w:basedOn w:val="TableNormal"/>
    <w:uiPriority w:val="59"/>
    <w:rsid w:val="00C4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57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40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3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29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4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7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4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6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2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71E7-AC84-4C0E-912A-17FAB5F6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maryk.moore</dc:creator>
  <cp:lastModifiedBy>maryk.moore</cp:lastModifiedBy>
  <cp:revision>1</cp:revision>
  <dcterms:created xsi:type="dcterms:W3CDTF">2014-09-22T12:00:00Z</dcterms:created>
  <dcterms:modified xsi:type="dcterms:W3CDTF">2014-09-22T12:08:00Z</dcterms:modified>
</cp:coreProperties>
</file>